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D" w:rsidRDefault="00BF2D9D" w:rsidP="00BF2D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Стипендии и иные виды материальной поддержки</w:t>
      </w:r>
    </w:p>
    <w:p w:rsidR="00BF2D9D" w:rsidRDefault="00BF2D9D" w:rsidP="00BF2D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2D9D" w:rsidRDefault="00BF2D9D" w:rsidP="00BF2D9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    </w:t>
      </w:r>
      <w:r>
        <w:rPr>
          <w:rFonts w:ascii="Times New Roman" w:hAnsi="Times New Roman" w:cs="Times New Roman"/>
          <w:sz w:val="40"/>
          <w:szCs w:val="40"/>
        </w:rPr>
        <w:tab/>
        <w:t>В АНПОО «Учебный центр «Автокадры» обучающимся стипендия и материальная поддержка не предоставляются. Общежития и интернаты не предоставляются.</w:t>
      </w:r>
    </w:p>
    <w:p w:rsidR="00AD3DA3" w:rsidRDefault="00AD3DA3" w:rsidP="00BF2D9D">
      <w:pPr>
        <w:jc w:val="both"/>
      </w:pPr>
    </w:p>
    <w:sectPr w:rsidR="00AD3DA3" w:rsidSect="00AD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9D"/>
    <w:rsid w:val="00AD3DA3"/>
    <w:rsid w:val="00B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Автокадры</cp:lastModifiedBy>
  <cp:revision>2</cp:revision>
  <dcterms:created xsi:type="dcterms:W3CDTF">2017-05-23T13:30:00Z</dcterms:created>
  <dcterms:modified xsi:type="dcterms:W3CDTF">2017-05-23T13:32:00Z</dcterms:modified>
</cp:coreProperties>
</file>