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03" w:rsidRDefault="00726703" w:rsidP="00726703">
      <w:pPr>
        <w:rPr>
          <w:sz w:val="28"/>
          <w:szCs w:val="28"/>
        </w:rPr>
      </w:pPr>
    </w:p>
    <w:p w:rsidR="00E17E1B" w:rsidRDefault="00E17E1B" w:rsidP="00726703">
      <w:pPr>
        <w:rPr>
          <w:sz w:val="28"/>
          <w:szCs w:val="28"/>
        </w:rPr>
      </w:pPr>
    </w:p>
    <w:p w:rsidR="00E17E1B" w:rsidRDefault="00E17E1B" w:rsidP="00726703">
      <w:pPr>
        <w:rPr>
          <w:sz w:val="28"/>
          <w:szCs w:val="28"/>
        </w:rPr>
      </w:pPr>
    </w:p>
    <w:p w:rsidR="00E15F8F" w:rsidRPr="00C33334" w:rsidRDefault="00E15F8F" w:rsidP="00E15F8F">
      <w:pPr>
        <w:jc w:val="center"/>
        <w:rPr>
          <w:b/>
        </w:rPr>
      </w:pPr>
      <w:r w:rsidRPr="00C33334">
        <w:rPr>
          <w:b/>
        </w:rPr>
        <w:t>Российская Федерация</w:t>
      </w:r>
    </w:p>
    <w:p w:rsidR="00E15F8F" w:rsidRPr="0076644B" w:rsidRDefault="00E15F8F" w:rsidP="00E15F8F">
      <w:pPr>
        <w:jc w:val="center"/>
        <w:rPr>
          <w:b/>
          <w:sz w:val="32"/>
          <w:szCs w:val="32"/>
          <w:u w:val="single"/>
        </w:rPr>
      </w:pPr>
      <w:r w:rsidRPr="0076644B">
        <w:rPr>
          <w:b/>
          <w:sz w:val="32"/>
          <w:szCs w:val="32"/>
          <w:u w:val="single"/>
        </w:rPr>
        <w:t>Авто</w:t>
      </w:r>
      <w:r>
        <w:rPr>
          <w:b/>
          <w:sz w:val="32"/>
          <w:szCs w:val="32"/>
          <w:u w:val="single"/>
        </w:rPr>
        <w:t>номная некоммерческая</w:t>
      </w:r>
      <w:r w:rsidRPr="0076644B">
        <w:rPr>
          <w:b/>
          <w:sz w:val="32"/>
          <w:szCs w:val="32"/>
          <w:u w:val="single"/>
        </w:rPr>
        <w:t xml:space="preserve"> </w:t>
      </w:r>
      <w:r w:rsidR="00A604C2">
        <w:rPr>
          <w:b/>
          <w:sz w:val="32"/>
          <w:szCs w:val="32"/>
          <w:u w:val="single"/>
        </w:rPr>
        <w:t>профессиональная</w:t>
      </w:r>
      <w:r w:rsidRPr="0076644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образовательная организация</w:t>
      </w:r>
      <w:r w:rsidRPr="0076644B">
        <w:rPr>
          <w:b/>
          <w:sz w:val="32"/>
          <w:szCs w:val="32"/>
          <w:u w:val="single"/>
        </w:rPr>
        <w:t xml:space="preserve"> </w:t>
      </w:r>
    </w:p>
    <w:p w:rsidR="00E15F8F" w:rsidRDefault="00E15F8F" w:rsidP="00E15F8F">
      <w:pPr>
        <w:jc w:val="center"/>
        <w:rPr>
          <w:sz w:val="18"/>
        </w:rPr>
      </w:pPr>
      <w:r w:rsidRPr="0076644B">
        <w:rPr>
          <w:b/>
          <w:sz w:val="32"/>
          <w:szCs w:val="32"/>
          <w:u w:val="single"/>
        </w:rPr>
        <w:t>«Учебный центр «Автокадры»</w:t>
      </w:r>
    </w:p>
    <w:p w:rsidR="00E15F8F" w:rsidRDefault="00E15F8F" w:rsidP="00E15F8F">
      <w:pPr>
        <w:jc w:val="center"/>
        <w:rPr>
          <w:sz w:val="18"/>
        </w:rPr>
      </w:pPr>
    </w:p>
    <w:p w:rsidR="00E15F8F" w:rsidRDefault="00E15F8F" w:rsidP="00E15F8F">
      <w:pPr>
        <w:jc w:val="center"/>
        <w:rPr>
          <w:sz w:val="18"/>
        </w:rPr>
      </w:pPr>
      <w:r>
        <w:rPr>
          <w:sz w:val="16"/>
        </w:rPr>
        <w:t>248000, г. Калуга,  ул. Достоевского, 41</w:t>
      </w:r>
    </w:p>
    <w:p w:rsidR="00E15F8F" w:rsidRPr="008A7709" w:rsidRDefault="00E15F8F" w:rsidP="00E15F8F">
      <w:pPr>
        <w:spacing w:after="200" w:line="276" w:lineRule="auto"/>
        <w:jc w:val="center"/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F8F" w:rsidRDefault="00E15F8F" w:rsidP="00E15F8F">
      <w:pPr>
        <w:jc w:val="right"/>
      </w:pPr>
      <w:r w:rsidRPr="007A67F2">
        <w:t>.</w:t>
      </w:r>
    </w:p>
    <w:p w:rsidR="00E15F8F" w:rsidRDefault="00E15F8F" w:rsidP="00E15F8F">
      <w:pPr>
        <w:rPr>
          <w:sz w:val="28"/>
          <w:szCs w:val="28"/>
        </w:rPr>
      </w:pPr>
    </w:p>
    <w:p w:rsidR="00327003" w:rsidRDefault="00327003" w:rsidP="00327003">
      <w:pPr>
        <w:tabs>
          <w:tab w:val="left" w:pos="6096"/>
        </w:tabs>
        <w:suppressAutoHyphens/>
        <w:jc w:val="both"/>
        <w:rPr>
          <w:color w:val="000000"/>
          <w:sz w:val="28"/>
          <w:szCs w:val="28"/>
        </w:rPr>
      </w:pPr>
    </w:p>
    <w:p w:rsidR="00327003" w:rsidRDefault="00327003" w:rsidP="00327003">
      <w:pPr>
        <w:tabs>
          <w:tab w:val="left" w:pos="6096"/>
        </w:tabs>
        <w:suppressAutoHyphens/>
        <w:ind w:left="-567" w:firstLine="6521"/>
        <w:jc w:val="both"/>
        <w:rPr>
          <w:b/>
          <w:color w:val="000000"/>
          <w:u w:val="single"/>
        </w:rPr>
      </w:pPr>
      <w:r w:rsidRPr="00E15F8F">
        <w:rPr>
          <w:b/>
          <w:color w:val="000000"/>
          <w:u w:val="single"/>
        </w:rPr>
        <w:t xml:space="preserve">УТВЕРЖДЕНО </w:t>
      </w:r>
    </w:p>
    <w:p w:rsidR="00327003" w:rsidRDefault="00E15F8F" w:rsidP="00327003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  <w:r>
        <w:rPr>
          <w:color w:val="000000"/>
        </w:rPr>
        <w:t>П</w:t>
      </w:r>
      <w:r w:rsidR="00327003" w:rsidRPr="003C6123">
        <w:rPr>
          <w:color w:val="000000"/>
        </w:rPr>
        <w:t xml:space="preserve">риказом </w:t>
      </w:r>
      <w:r w:rsidR="00653B76">
        <w:rPr>
          <w:color w:val="000000"/>
        </w:rPr>
        <w:t>№ 40</w:t>
      </w:r>
      <w:r w:rsidR="001C664F">
        <w:rPr>
          <w:color w:val="000000"/>
        </w:rPr>
        <w:t xml:space="preserve"> </w:t>
      </w:r>
      <w:r w:rsidR="00E8144D">
        <w:rPr>
          <w:color w:val="000000"/>
        </w:rPr>
        <w:t xml:space="preserve">от </w:t>
      </w:r>
      <w:r w:rsidR="00653B76">
        <w:rPr>
          <w:color w:val="000000"/>
        </w:rPr>
        <w:t>28</w:t>
      </w:r>
      <w:r w:rsidR="00327003">
        <w:rPr>
          <w:color w:val="000000"/>
        </w:rPr>
        <w:t>.</w:t>
      </w:r>
      <w:r>
        <w:rPr>
          <w:color w:val="000000"/>
        </w:rPr>
        <w:t>04</w:t>
      </w:r>
      <w:r w:rsidR="00327003">
        <w:rPr>
          <w:color w:val="000000"/>
        </w:rPr>
        <w:t>.201</w:t>
      </w:r>
      <w:r w:rsidR="00653B76">
        <w:rPr>
          <w:color w:val="000000"/>
        </w:rPr>
        <w:t>7</w:t>
      </w:r>
      <w:r>
        <w:rPr>
          <w:color w:val="000000"/>
        </w:rPr>
        <w:t xml:space="preserve"> </w:t>
      </w:r>
      <w:r w:rsidR="00327003">
        <w:rPr>
          <w:color w:val="000000"/>
        </w:rPr>
        <w:t xml:space="preserve">г.   </w:t>
      </w:r>
    </w:p>
    <w:p w:rsidR="00E15F8F" w:rsidRDefault="00E15F8F" w:rsidP="00E15F8F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  <w:r>
        <w:rPr>
          <w:color w:val="000000"/>
        </w:rPr>
        <w:t>Директор АННОО</w:t>
      </w:r>
    </w:p>
    <w:p w:rsidR="00E15F8F" w:rsidRDefault="00E15F8F" w:rsidP="00E15F8F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  <w:r>
        <w:rPr>
          <w:color w:val="000000"/>
        </w:rPr>
        <w:t>«Учебный центр «АВТОКАДРЫ»</w:t>
      </w:r>
    </w:p>
    <w:p w:rsidR="00E15F8F" w:rsidRDefault="00E15F8F" w:rsidP="00E15F8F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</w:p>
    <w:p w:rsidR="00E15F8F" w:rsidRPr="003C6123" w:rsidRDefault="00E15F8F" w:rsidP="00327003">
      <w:pPr>
        <w:tabs>
          <w:tab w:val="left" w:pos="6096"/>
        </w:tabs>
        <w:suppressAutoHyphens/>
        <w:ind w:left="-567" w:firstLine="6521"/>
        <w:jc w:val="both"/>
        <w:rPr>
          <w:color w:val="000000"/>
        </w:rPr>
      </w:pPr>
      <w:r>
        <w:rPr>
          <w:color w:val="000000"/>
        </w:rPr>
        <w:t>___________________/ В.Н. Авдеев</w:t>
      </w:r>
    </w:p>
    <w:p w:rsidR="00327003" w:rsidRPr="003715A4" w:rsidRDefault="00327003" w:rsidP="00327003">
      <w:pPr>
        <w:suppressAutoHyphens/>
        <w:jc w:val="both"/>
        <w:rPr>
          <w:color w:val="000000"/>
          <w:sz w:val="28"/>
          <w:szCs w:val="28"/>
        </w:rPr>
      </w:pPr>
    </w:p>
    <w:p w:rsidR="00327003" w:rsidRPr="003715A4" w:rsidRDefault="00327003" w:rsidP="00327003">
      <w:pPr>
        <w:suppressAutoHyphens/>
        <w:ind w:left="-567" w:firstLine="567"/>
        <w:jc w:val="both"/>
        <w:rPr>
          <w:color w:val="000000"/>
          <w:sz w:val="28"/>
          <w:szCs w:val="28"/>
        </w:rPr>
      </w:pPr>
    </w:p>
    <w:p w:rsidR="00E15F8F" w:rsidRDefault="00E15F8F" w:rsidP="00327003">
      <w:pPr>
        <w:suppressAutoHyphens/>
        <w:ind w:left="-567" w:firstLine="567"/>
        <w:jc w:val="center"/>
        <w:rPr>
          <w:b/>
          <w:color w:val="000000"/>
          <w:sz w:val="28"/>
          <w:szCs w:val="28"/>
        </w:rPr>
      </w:pPr>
    </w:p>
    <w:p w:rsidR="00E15F8F" w:rsidRDefault="00E15F8F" w:rsidP="00327003">
      <w:pPr>
        <w:suppressAutoHyphens/>
        <w:ind w:left="-567" w:firstLine="567"/>
        <w:jc w:val="center"/>
        <w:rPr>
          <w:b/>
          <w:color w:val="000000"/>
          <w:sz w:val="28"/>
          <w:szCs w:val="28"/>
        </w:rPr>
      </w:pPr>
    </w:p>
    <w:p w:rsidR="00327003" w:rsidRPr="00E15F8F" w:rsidRDefault="00327003" w:rsidP="00327003">
      <w:pPr>
        <w:suppressAutoHyphens/>
        <w:ind w:left="-567" w:firstLine="567"/>
        <w:jc w:val="center"/>
        <w:rPr>
          <w:b/>
          <w:color w:val="000000"/>
          <w:sz w:val="32"/>
          <w:szCs w:val="32"/>
          <w:u w:val="single"/>
        </w:rPr>
      </w:pPr>
      <w:r w:rsidRPr="00E15F8F">
        <w:rPr>
          <w:b/>
          <w:color w:val="000000"/>
          <w:sz w:val="32"/>
          <w:szCs w:val="32"/>
          <w:u w:val="single"/>
        </w:rPr>
        <w:t>ПОЛОЖЕНИЕ</w:t>
      </w:r>
    </w:p>
    <w:p w:rsidR="00327003" w:rsidRPr="00E15F8F" w:rsidRDefault="004A72EF" w:rsidP="00327003">
      <w:pPr>
        <w:jc w:val="center"/>
        <w:rPr>
          <w:rStyle w:val="a3"/>
          <w:bCs w:val="0"/>
          <w:color w:val="000000"/>
          <w:sz w:val="32"/>
          <w:szCs w:val="32"/>
          <w:u w:val="single"/>
        </w:rPr>
      </w:pPr>
      <w:r>
        <w:rPr>
          <w:rStyle w:val="a3"/>
          <w:rFonts w:eastAsiaTheme="majorEastAsia"/>
          <w:sz w:val="32"/>
          <w:szCs w:val="32"/>
          <w:u w:val="single"/>
        </w:rPr>
        <w:t>о запрете курения в зданиях</w:t>
      </w:r>
      <w:r w:rsidR="00327003" w:rsidRPr="00E15F8F">
        <w:rPr>
          <w:rStyle w:val="a3"/>
          <w:rFonts w:eastAsiaTheme="majorEastAsia"/>
          <w:sz w:val="32"/>
          <w:szCs w:val="32"/>
          <w:u w:val="single"/>
        </w:rPr>
        <w:t xml:space="preserve"> и на прилегающей территории</w:t>
      </w:r>
      <w:r w:rsidR="00E15F8F" w:rsidRPr="00E15F8F">
        <w:rPr>
          <w:rStyle w:val="a3"/>
          <w:rFonts w:eastAsiaTheme="majorEastAsia"/>
          <w:sz w:val="32"/>
          <w:szCs w:val="32"/>
          <w:u w:val="single"/>
        </w:rPr>
        <w:t xml:space="preserve"> образовательной организации</w:t>
      </w:r>
    </w:p>
    <w:p w:rsidR="00327003" w:rsidRDefault="00327003" w:rsidP="00327003">
      <w:pPr>
        <w:rPr>
          <w:rStyle w:val="a3"/>
          <w:rFonts w:eastAsiaTheme="majorEastAsia"/>
        </w:rPr>
      </w:pPr>
    </w:p>
    <w:p w:rsidR="00327003" w:rsidRDefault="00327003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327003">
      <w:pPr>
        <w:jc w:val="center"/>
        <w:rPr>
          <w:rStyle w:val="a3"/>
          <w:rFonts w:eastAsiaTheme="majorEastAsia"/>
        </w:rPr>
      </w:pPr>
    </w:p>
    <w:p w:rsidR="00E15F8F" w:rsidRDefault="00E15F8F" w:rsidP="00E15F8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Калуга</w:t>
      </w:r>
    </w:p>
    <w:p w:rsidR="00E15F8F" w:rsidRDefault="00A604C2" w:rsidP="00E15F8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</w:t>
      </w:r>
      <w:r w:rsidR="00E15F8F">
        <w:rPr>
          <w:b/>
          <w:sz w:val="24"/>
          <w:szCs w:val="24"/>
        </w:rPr>
        <w:t xml:space="preserve"> год</w:t>
      </w:r>
    </w:p>
    <w:p w:rsidR="00F90879" w:rsidRDefault="00F90879" w:rsidP="00E15F8F">
      <w:pPr>
        <w:pStyle w:val="a7"/>
        <w:jc w:val="center"/>
        <w:rPr>
          <w:b/>
          <w:sz w:val="24"/>
          <w:szCs w:val="24"/>
        </w:rPr>
      </w:pPr>
    </w:p>
    <w:p w:rsidR="00F90879" w:rsidRDefault="00F90879" w:rsidP="00E15F8F">
      <w:pPr>
        <w:pStyle w:val="a7"/>
        <w:jc w:val="center"/>
        <w:rPr>
          <w:b/>
          <w:sz w:val="24"/>
          <w:szCs w:val="24"/>
        </w:rPr>
      </w:pPr>
    </w:p>
    <w:p w:rsidR="00327003" w:rsidRDefault="00327003" w:rsidP="0032700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C6123">
        <w:rPr>
          <w:b/>
          <w:sz w:val="28"/>
          <w:szCs w:val="28"/>
        </w:rPr>
        <w:t>Общие положения</w:t>
      </w:r>
    </w:p>
    <w:p w:rsidR="00E15F8F" w:rsidRPr="003C6123" w:rsidRDefault="00E15F8F" w:rsidP="00E15F8F">
      <w:pPr>
        <w:ind w:left="720"/>
        <w:rPr>
          <w:b/>
          <w:sz w:val="28"/>
          <w:szCs w:val="28"/>
        </w:rPr>
      </w:pPr>
    </w:p>
    <w:p w:rsidR="006A33A5" w:rsidRPr="006A33A5" w:rsidRDefault="00327003" w:rsidP="006A33A5">
      <w:pPr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Настоящее Положение разработано в соответствии с Федеральным</w:t>
      </w:r>
      <w:r w:rsidR="0056026B">
        <w:rPr>
          <w:sz w:val="28"/>
          <w:szCs w:val="28"/>
        </w:rPr>
        <w:t xml:space="preserve"> законом от 23.02.2013 N 15-ФЗ «</w:t>
      </w:r>
      <w:r w:rsidRPr="003C6123">
        <w:rPr>
          <w:sz w:val="28"/>
          <w:szCs w:val="28"/>
        </w:rPr>
        <w:t>Об охране здоровья граждан от воздействия окружающего табачного дыма и</w:t>
      </w:r>
      <w:r w:rsidR="0056026B">
        <w:rPr>
          <w:sz w:val="28"/>
          <w:szCs w:val="28"/>
        </w:rPr>
        <w:t xml:space="preserve"> последствий потребления табака»</w:t>
      </w:r>
      <w:r w:rsidR="003D0965">
        <w:rPr>
          <w:sz w:val="28"/>
          <w:szCs w:val="28"/>
        </w:rPr>
        <w:t xml:space="preserve"> (в действующей редакции), а также</w:t>
      </w:r>
      <w:r w:rsidR="00A42829">
        <w:rPr>
          <w:sz w:val="28"/>
          <w:szCs w:val="28"/>
        </w:rPr>
        <w:t xml:space="preserve"> иным федеральным законодательством в области охраны</w:t>
      </w:r>
      <w:r w:rsidR="00A42829" w:rsidRPr="003C6123">
        <w:rPr>
          <w:sz w:val="28"/>
          <w:szCs w:val="28"/>
        </w:rPr>
        <w:t xml:space="preserve"> здоровья граждан от воздействия окружающего табачного дыма</w:t>
      </w:r>
      <w:r w:rsidR="004118E6">
        <w:rPr>
          <w:sz w:val="28"/>
          <w:szCs w:val="28"/>
        </w:rPr>
        <w:t>. Настоящее Положение</w:t>
      </w:r>
      <w:r w:rsidR="006A33A5">
        <w:rPr>
          <w:sz w:val="28"/>
          <w:szCs w:val="28"/>
        </w:rPr>
        <w:t>,</w:t>
      </w:r>
      <w:r w:rsidR="006A33A5" w:rsidRPr="006A33A5">
        <w:rPr>
          <w:sz w:val="28"/>
          <w:szCs w:val="28"/>
        </w:rPr>
        <w:t xml:space="preserve"> уч</w:t>
      </w:r>
      <w:r w:rsidR="006A33A5">
        <w:rPr>
          <w:sz w:val="28"/>
          <w:szCs w:val="28"/>
        </w:rPr>
        <w:t>итывая отрицательные последствия</w:t>
      </w:r>
      <w:r w:rsidR="006A33A5" w:rsidRPr="006A33A5">
        <w:rPr>
          <w:sz w:val="28"/>
          <w:szCs w:val="28"/>
        </w:rPr>
        <w:t xml:space="preserve"> влияния курения табака на организм человека, невозможности исключения  этого влияния на «пассивных курильщиков»,</w:t>
      </w:r>
      <w:r w:rsidRPr="006A33A5">
        <w:rPr>
          <w:sz w:val="28"/>
          <w:szCs w:val="28"/>
        </w:rPr>
        <w:t xml:space="preserve"> служит созданию благоп</w:t>
      </w:r>
      <w:r w:rsidR="004118E6" w:rsidRPr="006A33A5">
        <w:rPr>
          <w:sz w:val="28"/>
          <w:szCs w:val="28"/>
        </w:rPr>
        <w:t>риятной обстановки для обучения и</w:t>
      </w:r>
      <w:r w:rsidRPr="006A33A5">
        <w:rPr>
          <w:sz w:val="28"/>
          <w:szCs w:val="28"/>
        </w:rPr>
        <w:t xml:space="preserve"> создания без</w:t>
      </w:r>
      <w:r w:rsidR="00E15F8F" w:rsidRPr="006A33A5">
        <w:rPr>
          <w:sz w:val="28"/>
          <w:szCs w:val="28"/>
        </w:rPr>
        <w:t xml:space="preserve">опасных условий </w:t>
      </w:r>
      <w:r w:rsidR="006A33A5" w:rsidRPr="006A33A5">
        <w:rPr>
          <w:sz w:val="28"/>
          <w:szCs w:val="28"/>
        </w:rPr>
        <w:t xml:space="preserve">труда и </w:t>
      </w:r>
      <w:r w:rsidR="00E15F8F" w:rsidRPr="006A33A5">
        <w:rPr>
          <w:sz w:val="28"/>
          <w:szCs w:val="28"/>
        </w:rPr>
        <w:t xml:space="preserve">пребывания в </w:t>
      </w:r>
      <w:r w:rsidR="00A604C2">
        <w:rPr>
          <w:color w:val="000000"/>
          <w:sz w:val="28"/>
          <w:szCs w:val="28"/>
        </w:rPr>
        <w:t>АНП</w:t>
      </w:r>
      <w:r w:rsidR="00E15F8F" w:rsidRPr="006A33A5">
        <w:rPr>
          <w:color w:val="000000"/>
          <w:sz w:val="28"/>
          <w:szCs w:val="28"/>
        </w:rPr>
        <w:t>ОО «Учебный центр «АВТОКАДРЫ»</w:t>
      </w:r>
      <w:r w:rsidRPr="006A33A5">
        <w:rPr>
          <w:sz w:val="28"/>
          <w:szCs w:val="28"/>
        </w:rPr>
        <w:t xml:space="preserve">, </w:t>
      </w:r>
      <w:r w:rsidR="006A33A5" w:rsidRPr="006A33A5">
        <w:rPr>
          <w:sz w:val="28"/>
          <w:szCs w:val="28"/>
        </w:rPr>
        <w:t>повышения производительности труда работников, а также служит обеспечению правил пожарной безопасности в организации.</w:t>
      </w:r>
    </w:p>
    <w:p w:rsidR="00327003" w:rsidRPr="006A33A5" w:rsidRDefault="00327003" w:rsidP="004118E6">
      <w:pPr>
        <w:tabs>
          <w:tab w:val="left" w:pos="6096"/>
        </w:tabs>
        <w:suppressAutoHyphens/>
        <w:ind w:firstLine="709"/>
        <w:jc w:val="both"/>
        <w:rPr>
          <w:sz w:val="28"/>
          <w:szCs w:val="28"/>
        </w:rPr>
      </w:pPr>
    </w:p>
    <w:p w:rsidR="00327003" w:rsidRPr="007712C7" w:rsidRDefault="00327003" w:rsidP="00327003">
      <w:pPr>
        <w:ind w:firstLine="709"/>
        <w:jc w:val="both"/>
        <w:rPr>
          <w:b/>
        </w:rPr>
      </w:pPr>
    </w:p>
    <w:p w:rsidR="00327003" w:rsidRDefault="006E3074" w:rsidP="00327003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Запрет </w:t>
      </w:r>
      <w:r w:rsidR="00327003" w:rsidRPr="003C6123">
        <w:rPr>
          <w:b/>
          <w:sz w:val="28"/>
          <w:szCs w:val="28"/>
        </w:rPr>
        <w:t xml:space="preserve"> курения</w:t>
      </w:r>
    </w:p>
    <w:p w:rsidR="003D0965" w:rsidRPr="003C6123" w:rsidRDefault="003D0965" w:rsidP="003D0965">
      <w:pPr>
        <w:ind w:left="720"/>
        <w:rPr>
          <w:b/>
          <w:sz w:val="28"/>
          <w:szCs w:val="28"/>
        </w:rPr>
      </w:pPr>
    </w:p>
    <w:p w:rsidR="00327003" w:rsidRPr="003C6123" w:rsidRDefault="00327003" w:rsidP="00327003">
      <w:pPr>
        <w:ind w:firstLine="700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2.1. </w:t>
      </w:r>
      <w:r w:rsidR="00AE065A">
        <w:rPr>
          <w:sz w:val="28"/>
          <w:szCs w:val="28"/>
        </w:rPr>
        <w:tab/>
      </w:r>
      <w:r w:rsidRPr="003C6123">
        <w:rPr>
          <w:sz w:val="28"/>
          <w:szCs w:val="28"/>
        </w:rPr>
        <w:t>Согласн</w:t>
      </w:r>
      <w:r w:rsidR="006E3074">
        <w:rPr>
          <w:sz w:val="28"/>
          <w:szCs w:val="28"/>
        </w:rPr>
        <w:t>о действующему федеральному законодательству, в том числе:</w:t>
      </w:r>
      <w:r w:rsidRPr="003C6123">
        <w:rPr>
          <w:sz w:val="28"/>
          <w:szCs w:val="28"/>
        </w:rPr>
        <w:t xml:space="preserve"> </w:t>
      </w:r>
      <w:r w:rsidRPr="003C6123">
        <w:rPr>
          <w:color w:val="000000"/>
          <w:sz w:val="28"/>
          <w:szCs w:val="28"/>
        </w:rPr>
        <w:t>ФЗ № 15 от 23.02.2013г. «</w:t>
      </w:r>
      <w:r w:rsidRPr="003C6123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Pr="003C6123">
        <w:rPr>
          <w:color w:val="000000"/>
          <w:sz w:val="28"/>
          <w:szCs w:val="28"/>
        </w:rPr>
        <w:t xml:space="preserve">» </w:t>
      </w:r>
      <w:r w:rsidRPr="003C6123">
        <w:rPr>
          <w:sz w:val="28"/>
          <w:szCs w:val="28"/>
        </w:rPr>
        <w:t xml:space="preserve"> запрещается курение: 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proofErr w:type="gramStart"/>
      <w:r w:rsidRPr="003C6123">
        <w:rPr>
          <w:sz w:val="28"/>
          <w:szCs w:val="28"/>
        </w:rPr>
        <w:t>- в</w:t>
      </w:r>
      <w:r w:rsidR="009B1C6B">
        <w:rPr>
          <w:sz w:val="28"/>
          <w:szCs w:val="28"/>
        </w:rPr>
        <w:t xml:space="preserve">о всех помещениях </w:t>
      </w:r>
      <w:r w:rsidR="00A604C2">
        <w:rPr>
          <w:color w:val="000000"/>
          <w:sz w:val="28"/>
          <w:szCs w:val="28"/>
        </w:rPr>
        <w:t>АНП</w:t>
      </w:r>
      <w:r w:rsidR="009B1C6B" w:rsidRPr="003D0965">
        <w:rPr>
          <w:color w:val="000000"/>
          <w:sz w:val="28"/>
          <w:szCs w:val="28"/>
        </w:rPr>
        <w:t>ОО «Учебный центр «АВТОКАДРЫ»</w:t>
      </w:r>
      <w:r w:rsidRPr="003C6123">
        <w:rPr>
          <w:sz w:val="28"/>
          <w:szCs w:val="28"/>
        </w:rPr>
        <w:t xml:space="preserve">  (</w:t>
      </w:r>
      <w:r w:rsidR="006479C9">
        <w:rPr>
          <w:sz w:val="28"/>
          <w:szCs w:val="28"/>
        </w:rPr>
        <w:t xml:space="preserve">в том числе: </w:t>
      </w:r>
      <w:r w:rsidR="009B1C6B">
        <w:rPr>
          <w:sz w:val="28"/>
          <w:szCs w:val="28"/>
        </w:rPr>
        <w:t xml:space="preserve">учебных </w:t>
      </w:r>
      <w:r w:rsidRPr="003C6123">
        <w:rPr>
          <w:sz w:val="28"/>
          <w:szCs w:val="28"/>
        </w:rPr>
        <w:t xml:space="preserve">кабинетах, туалетных комнатах, </w:t>
      </w:r>
      <w:r>
        <w:rPr>
          <w:sz w:val="28"/>
          <w:szCs w:val="28"/>
        </w:rPr>
        <w:t xml:space="preserve">лестничных площадках, </w:t>
      </w:r>
      <w:r w:rsidR="009B1C6B">
        <w:rPr>
          <w:sz w:val="28"/>
          <w:szCs w:val="28"/>
        </w:rPr>
        <w:t xml:space="preserve">коридорах, </w:t>
      </w:r>
      <w:r>
        <w:rPr>
          <w:sz w:val="28"/>
          <w:szCs w:val="28"/>
        </w:rPr>
        <w:t>складах</w:t>
      </w:r>
      <w:r w:rsidR="009B1C6B">
        <w:rPr>
          <w:sz w:val="28"/>
          <w:szCs w:val="28"/>
        </w:rPr>
        <w:t>, гаражах, мастерских</w:t>
      </w:r>
      <w:r w:rsidR="004433DC">
        <w:rPr>
          <w:sz w:val="28"/>
          <w:szCs w:val="28"/>
        </w:rPr>
        <w:t>, машинах</w:t>
      </w:r>
      <w:r w:rsidR="006479C9">
        <w:rPr>
          <w:sz w:val="28"/>
          <w:szCs w:val="28"/>
        </w:rPr>
        <w:t xml:space="preserve"> и др.</w:t>
      </w:r>
      <w:r w:rsidRPr="003C6123">
        <w:rPr>
          <w:sz w:val="28"/>
          <w:szCs w:val="28"/>
        </w:rPr>
        <w:t>);</w:t>
      </w:r>
      <w:proofErr w:type="gramEnd"/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- на территории </w:t>
      </w:r>
      <w:r w:rsidR="00A604C2">
        <w:rPr>
          <w:color w:val="000000"/>
          <w:sz w:val="28"/>
          <w:szCs w:val="28"/>
        </w:rPr>
        <w:t>АНП</w:t>
      </w:r>
      <w:r w:rsidR="006479C9" w:rsidRPr="003D0965">
        <w:rPr>
          <w:color w:val="000000"/>
          <w:sz w:val="28"/>
          <w:szCs w:val="28"/>
        </w:rPr>
        <w:t>ОО «Учебный центр «АВТОКАДРЫ»</w:t>
      </w:r>
      <w:r w:rsidR="006479C9">
        <w:rPr>
          <w:sz w:val="28"/>
          <w:szCs w:val="28"/>
        </w:rPr>
        <w:t xml:space="preserve"> (крыльце,</w:t>
      </w:r>
      <w:r>
        <w:rPr>
          <w:sz w:val="28"/>
          <w:szCs w:val="28"/>
        </w:rPr>
        <w:t xml:space="preserve"> </w:t>
      </w:r>
      <w:r w:rsidR="006479C9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площадках</w:t>
      </w:r>
      <w:r w:rsidR="006479C9">
        <w:rPr>
          <w:sz w:val="28"/>
          <w:szCs w:val="28"/>
        </w:rPr>
        <w:t xml:space="preserve"> обучения вождению</w:t>
      </w:r>
      <w:r>
        <w:rPr>
          <w:sz w:val="28"/>
          <w:szCs w:val="28"/>
        </w:rPr>
        <w:t>,</w:t>
      </w:r>
      <w:r w:rsidR="00D4267D">
        <w:rPr>
          <w:sz w:val="28"/>
          <w:szCs w:val="28"/>
        </w:rPr>
        <w:t xml:space="preserve"> иных территориях организации</w:t>
      </w:r>
      <w:r w:rsidRPr="003C6123">
        <w:rPr>
          <w:sz w:val="28"/>
          <w:szCs w:val="28"/>
        </w:rPr>
        <w:t xml:space="preserve"> огранич</w:t>
      </w:r>
      <w:r>
        <w:rPr>
          <w:sz w:val="28"/>
          <w:szCs w:val="28"/>
        </w:rPr>
        <w:t xml:space="preserve">енных </w:t>
      </w:r>
      <w:r w:rsidRPr="003C6123">
        <w:rPr>
          <w:sz w:val="28"/>
          <w:szCs w:val="28"/>
        </w:rPr>
        <w:t xml:space="preserve"> специальными ограждениями).</w:t>
      </w:r>
    </w:p>
    <w:p w:rsidR="00327003" w:rsidRDefault="00327003" w:rsidP="00327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E065A">
        <w:rPr>
          <w:sz w:val="28"/>
          <w:szCs w:val="28"/>
        </w:rPr>
        <w:tab/>
      </w:r>
      <w:r w:rsidRPr="003C6123">
        <w:rPr>
          <w:sz w:val="28"/>
          <w:szCs w:val="28"/>
        </w:rPr>
        <w:t>Н</w:t>
      </w:r>
      <w:r>
        <w:rPr>
          <w:sz w:val="28"/>
          <w:szCs w:val="28"/>
        </w:rPr>
        <w:t>арушение</w:t>
      </w:r>
      <w:r w:rsidRPr="003C6123">
        <w:rPr>
          <w:sz w:val="28"/>
          <w:szCs w:val="28"/>
        </w:rPr>
        <w:t xml:space="preserve"> влечет за собой привлечение к</w:t>
      </w:r>
      <w:r w:rsidR="00B35673">
        <w:rPr>
          <w:sz w:val="28"/>
          <w:szCs w:val="28"/>
        </w:rPr>
        <w:t xml:space="preserve"> дисциплинарной и </w:t>
      </w:r>
      <w:r w:rsidRPr="003C6123">
        <w:rPr>
          <w:sz w:val="28"/>
          <w:szCs w:val="28"/>
        </w:rPr>
        <w:t xml:space="preserve"> административной ответственности в соответствии с законодательством</w:t>
      </w:r>
      <w:r>
        <w:rPr>
          <w:sz w:val="28"/>
          <w:szCs w:val="28"/>
        </w:rPr>
        <w:t xml:space="preserve"> Российской Федерации</w:t>
      </w:r>
      <w:r w:rsidRPr="003C6123">
        <w:rPr>
          <w:sz w:val="28"/>
          <w:szCs w:val="28"/>
        </w:rPr>
        <w:t>.</w:t>
      </w:r>
    </w:p>
    <w:p w:rsidR="00AE065A" w:rsidRPr="00AE065A" w:rsidRDefault="00AE065A" w:rsidP="00AE065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>
        <w:rPr>
          <w:rFonts w:eastAsiaTheme="minorHAnsi"/>
          <w:sz w:val="28"/>
          <w:szCs w:val="28"/>
          <w:lang w:eastAsia="en-US"/>
        </w:rPr>
        <w:tab/>
      </w:r>
      <w:r w:rsidRPr="00AE065A">
        <w:rPr>
          <w:rFonts w:eastAsiaTheme="minorHAnsi"/>
          <w:sz w:val="28"/>
          <w:szCs w:val="28"/>
          <w:lang w:eastAsia="en-US"/>
        </w:rPr>
        <w:t xml:space="preserve">Для обозначения помещений и территории </w:t>
      </w:r>
      <w:r>
        <w:rPr>
          <w:rFonts w:eastAsiaTheme="minorHAnsi"/>
          <w:sz w:val="28"/>
          <w:szCs w:val="28"/>
          <w:lang w:eastAsia="en-US"/>
        </w:rPr>
        <w:t>организации</w:t>
      </w:r>
      <w:r w:rsidRPr="00AE065A">
        <w:rPr>
          <w:rFonts w:eastAsiaTheme="minorHAnsi"/>
          <w:sz w:val="28"/>
          <w:szCs w:val="28"/>
          <w:lang w:eastAsia="en-US"/>
        </w:rPr>
        <w:t>, где курение табака запрещено,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065A">
        <w:rPr>
          <w:rFonts w:eastAsiaTheme="minorHAnsi"/>
          <w:sz w:val="28"/>
          <w:szCs w:val="28"/>
          <w:lang w:eastAsia="en-US"/>
        </w:rPr>
        <w:t xml:space="preserve">размещается знак о запрете курения 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требованиями действующего законодательства</w:t>
      </w:r>
      <w:r w:rsidR="00592910">
        <w:rPr>
          <w:rFonts w:eastAsiaTheme="minorHAnsi"/>
          <w:sz w:val="28"/>
          <w:szCs w:val="28"/>
          <w:lang w:eastAsia="en-US"/>
        </w:rPr>
        <w:t xml:space="preserve"> </w:t>
      </w:r>
      <w:r w:rsidR="00592910" w:rsidRPr="00AE065A">
        <w:rPr>
          <w:rFonts w:eastAsiaTheme="minorHAnsi"/>
          <w:sz w:val="28"/>
          <w:szCs w:val="28"/>
          <w:lang w:eastAsia="en-US"/>
        </w:rPr>
        <w:t>(Приложение № 1)</w:t>
      </w:r>
      <w:r w:rsidRPr="00AE065A">
        <w:rPr>
          <w:rFonts w:eastAsiaTheme="minorHAnsi"/>
          <w:sz w:val="28"/>
          <w:szCs w:val="28"/>
          <w:lang w:eastAsia="en-US"/>
        </w:rPr>
        <w:t>.</w:t>
      </w:r>
    </w:p>
    <w:p w:rsidR="00327003" w:rsidRPr="00290328" w:rsidRDefault="00AE065A" w:rsidP="00B440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065A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4</w:t>
      </w:r>
      <w:r w:rsidRPr="00AE065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327003" w:rsidRPr="003C6123">
        <w:rPr>
          <w:sz w:val="28"/>
          <w:szCs w:val="28"/>
        </w:rPr>
        <w:t xml:space="preserve">Согласно Правилам </w:t>
      </w:r>
      <w:r w:rsidR="00327003">
        <w:rPr>
          <w:sz w:val="28"/>
          <w:szCs w:val="28"/>
        </w:rPr>
        <w:t xml:space="preserve">противопожарного режима </w:t>
      </w:r>
      <w:r w:rsidR="00327003" w:rsidRPr="003C6123">
        <w:rPr>
          <w:sz w:val="28"/>
          <w:szCs w:val="28"/>
        </w:rPr>
        <w:t xml:space="preserve"> в Российской Федерации </w:t>
      </w:r>
      <w:r w:rsidR="00327003">
        <w:rPr>
          <w:sz w:val="28"/>
          <w:szCs w:val="28"/>
        </w:rPr>
        <w:t xml:space="preserve">  № 390  от  </w:t>
      </w:r>
      <w:r w:rsidR="00327003" w:rsidRPr="003C6123">
        <w:rPr>
          <w:sz w:val="28"/>
          <w:szCs w:val="28"/>
        </w:rPr>
        <w:t>25</w:t>
      </w:r>
      <w:r w:rsidR="00290328">
        <w:rPr>
          <w:sz w:val="28"/>
          <w:szCs w:val="28"/>
        </w:rPr>
        <w:t>.04.12 года (в действующей редакции)</w:t>
      </w:r>
      <w:r w:rsidR="00327003">
        <w:rPr>
          <w:sz w:val="28"/>
          <w:szCs w:val="28"/>
        </w:rPr>
        <w:t xml:space="preserve"> </w:t>
      </w:r>
      <w:r w:rsidR="00290328" w:rsidRPr="00290328">
        <w:rPr>
          <w:sz w:val="28"/>
          <w:szCs w:val="28"/>
        </w:rPr>
        <w:t>р</w:t>
      </w:r>
      <w:r w:rsidR="00290328" w:rsidRPr="00290328">
        <w:rPr>
          <w:color w:val="000000"/>
          <w:sz w:val="28"/>
          <w:szCs w:val="28"/>
          <w:shd w:val="clear" w:color="auto" w:fill="FFFFFF"/>
        </w:rPr>
        <w:t>уководитель организации обеспечивает выполнение на объекте требований, предусмотренных</w:t>
      </w:r>
      <w:r w:rsidR="00290328">
        <w:rPr>
          <w:color w:val="000000"/>
          <w:sz w:val="28"/>
          <w:szCs w:val="28"/>
          <w:shd w:val="clear" w:color="auto" w:fill="FFFFFF"/>
        </w:rPr>
        <w:t xml:space="preserve"> статьей 12 Ф</w:t>
      </w:r>
      <w:r w:rsidR="00290328" w:rsidRPr="00290328">
        <w:rPr>
          <w:color w:val="000000"/>
          <w:sz w:val="28"/>
          <w:szCs w:val="28"/>
          <w:shd w:val="clear" w:color="auto" w:fill="FFFFFF"/>
        </w:rPr>
        <w:t>едерального закона "Об охране здоровья граждан от воздействия окружающего табачного дыма и последствий потребления табака"</w:t>
      </w:r>
      <w:r w:rsidR="00290328">
        <w:rPr>
          <w:color w:val="000000"/>
          <w:sz w:val="28"/>
          <w:szCs w:val="28"/>
          <w:shd w:val="clear" w:color="auto" w:fill="FFFFFF"/>
        </w:rPr>
        <w:t>, согласно которой, для</w:t>
      </w:r>
      <w:r w:rsidR="00290328" w:rsidRPr="00290328">
        <w:rPr>
          <w:color w:val="000000"/>
          <w:sz w:val="28"/>
          <w:szCs w:val="28"/>
        </w:rPr>
        <w:t xml:space="preserve"> предотвращения воздействия окружающего табачного дыма на здоровье человека запрещается курение табака</w:t>
      </w:r>
      <w:r w:rsidR="00290328">
        <w:rPr>
          <w:color w:val="000000"/>
          <w:sz w:val="28"/>
          <w:szCs w:val="28"/>
        </w:rPr>
        <w:t xml:space="preserve"> </w:t>
      </w:r>
      <w:r w:rsidR="00290328" w:rsidRPr="00290328">
        <w:rPr>
          <w:color w:val="000000"/>
          <w:sz w:val="28"/>
          <w:szCs w:val="28"/>
        </w:rPr>
        <w:t>на территориях и в помещениях, предназначенных для</w:t>
      </w:r>
      <w:proofErr w:type="gramEnd"/>
      <w:r w:rsidR="00CA2385">
        <w:rPr>
          <w:color w:val="000000"/>
          <w:sz w:val="28"/>
          <w:szCs w:val="28"/>
        </w:rPr>
        <w:t xml:space="preserve"> оказания образовательных услуг.</w:t>
      </w:r>
    </w:p>
    <w:p w:rsidR="00327003" w:rsidRPr="003C6123" w:rsidRDefault="00592910" w:rsidP="003270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4070">
        <w:rPr>
          <w:sz w:val="28"/>
          <w:szCs w:val="28"/>
        </w:rPr>
        <w:t>5</w:t>
      </w:r>
      <w:r w:rsidR="00327003">
        <w:rPr>
          <w:sz w:val="28"/>
          <w:szCs w:val="28"/>
        </w:rPr>
        <w:t xml:space="preserve">. </w:t>
      </w:r>
      <w:proofErr w:type="gramStart"/>
      <w:r w:rsidR="00327003">
        <w:rPr>
          <w:sz w:val="28"/>
          <w:szCs w:val="28"/>
        </w:rPr>
        <w:t xml:space="preserve">Согласно </w:t>
      </w:r>
      <w:r w:rsidR="00327003" w:rsidRPr="003C6123">
        <w:rPr>
          <w:sz w:val="28"/>
          <w:szCs w:val="28"/>
        </w:rPr>
        <w:t xml:space="preserve"> Федеральному закону</w:t>
      </w:r>
      <w:r w:rsidR="00327003">
        <w:rPr>
          <w:sz w:val="28"/>
          <w:szCs w:val="28"/>
        </w:rPr>
        <w:t xml:space="preserve"> от 29.12.2012 № 273-ФЗ </w:t>
      </w:r>
      <w:r w:rsidR="00327003" w:rsidRPr="003C6123">
        <w:rPr>
          <w:sz w:val="28"/>
          <w:szCs w:val="28"/>
        </w:rPr>
        <w:t xml:space="preserve"> «Об образовании в Российской Федерации»</w:t>
      </w:r>
      <w:r w:rsidR="00016853">
        <w:rPr>
          <w:sz w:val="28"/>
          <w:szCs w:val="28"/>
        </w:rPr>
        <w:t xml:space="preserve"> (в действующей редакции)</w:t>
      </w:r>
      <w:r w:rsidR="00327003" w:rsidRPr="003C6123">
        <w:rPr>
          <w:sz w:val="28"/>
          <w:szCs w:val="28"/>
        </w:rPr>
        <w:t xml:space="preserve"> </w:t>
      </w:r>
      <w:r w:rsidR="00BC04CE">
        <w:rPr>
          <w:sz w:val="28"/>
          <w:szCs w:val="28"/>
        </w:rPr>
        <w:t xml:space="preserve">и </w:t>
      </w:r>
      <w:r w:rsidR="00BC04CE" w:rsidRPr="003C6123">
        <w:rPr>
          <w:color w:val="000000"/>
          <w:sz w:val="28"/>
          <w:szCs w:val="28"/>
        </w:rPr>
        <w:t>ФЗ № 15 от 23.02.2013г. «</w:t>
      </w:r>
      <w:r w:rsidR="00BC04CE" w:rsidRPr="003C6123">
        <w:rPr>
          <w:sz w:val="28"/>
          <w:szCs w:val="28"/>
        </w:rPr>
        <w:t>Об охране здоровья граждан от воздействия окружающего табачного дыма и последствий потребления табака</w:t>
      </w:r>
      <w:r w:rsidR="00BC04CE" w:rsidRPr="003C6123">
        <w:rPr>
          <w:color w:val="000000"/>
          <w:sz w:val="28"/>
          <w:szCs w:val="28"/>
        </w:rPr>
        <w:t xml:space="preserve">» </w:t>
      </w:r>
      <w:r w:rsidR="00BC04CE" w:rsidRPr="003C6123">
        <w:rPr>
          <w:sz w:val="28"/>
          <w:szCs w:val="28"/>
        </w:rPr>
        <w:t xml:space="preserve"> </w:t>
      </w:r>
      <w:r w:rsidR="00BC04CE">
        <w:rPr>
          <w:sz w:val="28"/>
          <w:szCs w:val="28"/>
        </w:rPr>
        <w:t>(статья 23)</w:t>
      </w:r>
      <w:r w:rsidR="00327003" w:rsidRPr="003C6123">
        <w:rPr>
          <w:sz w:val="28"/>
          <w:szCs w:val="28"/>
        </w:rPr>
        <w:t xml:space="preserve"> в случае </w:t>
      </w:r>
      <w:r w:rsidR="00327003" w:rsidRPr="003C6123">
        <w:rPr>
          <w:sz w:val="28"/>
          <w:szCs w:val="28"/>
        </w:rPr>
        <w:lastRenderedPageBreak/>
        <w:t xml:space="preserve">нарушения </w:t>
      </w:r>
      <w:r w:rsidR="00016853">
        <w:rPr>
          <w:sz w:val="28"/>
          <w:szCs w:val="28"/>
        </w:rPr>
        <w:t>установленного</w:t>
      </w:r>
      <w:r w:rsidR="00327003" w:rsidRPr="003C6123">
        <w:rPr>
          <w:sz w:val="28"/>
          <w:szCs w:val="28"/>
        </w:rPr>
        <w:t xml:space="preserve"> запрета</w:t>
      </w:r>
      <w:r w:rsidR="00016853">
        <w:rPr>
          <w:sz w:val="28"/>
          <w:szCs w:val="28"/>
        </w:rPr>
        <w:t xml:space="preserve"> курения в помещениях и на территориях</w:t>
      </w:r>
      <w:r w:rsidR="00327003" w:rsidRPr="003C6123">
        <w:rPr>
          <w:sz w:val="28"/>
          <w:szCs w:val="28"/>
        </w:rPr>
        <w:t xml:space="preserve"> </w:t>
      </w:r>
      <w:r w:rsidR="00A604C2">
        <w:rPr>
          <w:color w:val="000000"/>
          <w:sz w:val="28"/>
          <w:szCs w:val="28"/>
        </w:rPr>
        <w:t>АНП</w:t>
      </w:r>
      <w:r w:rsidR="00016853" w:rsidRPr="003D0965">
        <w:rPr>
          <w:color w:val="000000"/>
          <w:sz w:val="28"/>
          <w:szCs w:val="28"/>
        </w:rPr>
        <w:t>ОО «Учебный центр «АВТОКАДРЫ»</w:t>
      </w:r>
      <w:r w:rsidR="00016853">
        <w:rPr>
          <w:sz w:val="28"/>
          <w:szCs w:val="28"/>
        </w:rPr>
        <w:t xml:space="preserve">, </w:t>
      </w:r>
      <w:r w:rsidR="00327003" w:rsidRPr="003C6123">
        <w:rPr>
          <w:sz w:val="28"/>
          <w:szCs w:val="28"/>
        </w:rPr>
        <w:t>администрация</w:t>
      </w:r>
      <w:r w:rsidR="00016853">
        <w:rPr>
          <w:sz w:val="28"/>
          <w:szCs w:val="28"/>
        </w:rPr>
        <w:t xml:space="preserve"> организации</w:t>
      </w:r>
      <w:r w:rsidR="00327003" w:rsidRPr="003C6123">
        <w:rPr>
          <w:sz w:val="28"/>
          <w:szCs w:val="28"/>
        </w:rPr>
        <w:t xml:space="preserve"> </w:t>
      </w:r>
      <w:r w:rsidR="00016853">
        <w:rPr>
          <w:sz w:val="28"/>
          <w:szCs w:val="28"/>
        </w:rPr>
        <w:t>вправе наложить на работника</w:t>
      </w:r>
      <w:r w:rsidR="00327003" w:rsidRPr="003C6123">
        <w:rPr>
          <w:sz w:val="28"/>
          <w:szCs w:val="28"/>
        </w:rPr>
        <w:t xml:space="preserve"> дисциплинарное взыскание</w:t>
      </w:r>
      <w:r w:rsidR="00193EA9">
        <w:rPr>
          <w:sz w:val="28"/>
          <w:szCs w:val="28"/>
        </w:rPr>
        <w:t xml:space="preserve"> за совершение</w:t>
      </w:r>
      <w:proofErr w:type="gramEnd"/>
      <w:r w:rsidR="00193EA9">
        <w:rPr>
          <w:sz w:val="28"/>
          <w:szCs w:val="28"/>
        </w:rPr>
        <w:t xml:space="preserve"> дисциплинарного проступка</w:t>
      </w:r>
      <w:r w:rsidR="00327003" w:rsidRPr="003C6123">
        <w:rPr>
          <w:sz w:val="28"/>
          <w:szCs w:val="28"/>
        </w:rPr>
        <w:t xml:space="preserve"> в виде:</w:t>
      </w:r>
    </w:p>
    <w:p w:rsidR="00327003" w:rsidRPr="003C6123" w:rsidRDefault="00327003" w:rsidP="00327003">
      <w:pPr>
        <w:ind w:firstLine="709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- замечания;</w:t>
      </w:r>
    </w:p>
    <w:p w:rsidR="00327003" w:rsidRDefault="00327003" w:rsidP="00327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выговора.</w:t>
      </w: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>При неоднократном</w:t>
      </w:r>
      <w:r w:rsidR="00193EA9">
        <w:rPr>
          <w:sz w:val="28"/>
          <w:szCs w:val="28"/>
        </w:rPr>
        <w:t xml:space="preserve"> (грубом)</w:t>
      </w:r>
      <w:r w:rsidRPr="003C6123">
        <w:rPr>
          <w:sz w:val="28"/>
          <w:szCs w:val="28"/>
        </w:rPr>
        <w:t xml:space="preserve"> нарушении запрета</w:t>
      </w:r>
      <w:r w:rsidR="00193EA9">
        <w:rPr>
          <w:sz w:val="28"/>
          <w:szCs w:val="28"/>
        </w:rPr>
        <w:t xml:space="preserve"> на курение</w:t>
      </w:r>
      <w:r w:rsidRPr="003C6123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рация вправе уволить </w:t>
      </w:r>
      <w:r w:rsidR="00193EA9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из-за</w:t>
      </w:r>
      <w:r w:rsidR="00193EA9">
        <w:rPr>
          <w:sz w:val="28"/>
          <w:szCs w:val="28"/>
        </w:rPr>
        <w:t xml:space="preserve"> создания условий</w:t>
      </w:r>
      <w:r>
        <w:rPr>
          <w:sz w:val="28"/>
          <w:szCs w:val="28"/>
        </w:rPr>
        <w:t xml:space="preserve"> угрозы пожара</w:t>
      </w:r>
      <w:r w:rsidR="00193EA9">
        <w:rPr>
          <w:sz w:val="28"/>
          <w:szCs w:val="28"/>
        </w:rPr>
        <w:t>, а также</w:t>
      </w:r>
      <w:r w:rsidRPr="003C6123">
        <w:rPr>
          <w:sz w:val="28"/>
          <w:szCs w:val="28"/>
        </w:rPr>
        <w:t xml:space="preserve"> ущемления прав</w:t>
      </w:r>
      <w:r>
        <w:rPr>
          <w:sz w:val="28"/>
          <w:szCs w:val="28"/>
        </w:rPr>
        <w:t xml:space="preserve"> </w:t>
      </w:r>
      <w:r w:rsidR="00193EA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и</w:t>
      </w:r>
      <w:r w:rsidRPr="003C6123">
        <w:rPr>
          <w:sz w:val="28"/>
          <w:szCs w:val="28"/>
        </w:rPr>
        <w:t xml:space="preserve"> некурящих лиц.</w:t>
      </w:r>
    </w:p>
    <w:p w:rsidR="00327003" w:rsidRDefault="00327003" w:rsidP="00327003">
      <w:pPr>
        <w:ind w:firstLine="708"/>
        <w:jc w:val="both"/>
        <w:rPr>
          <w:sz w:val="28"/>
          <w:szCs w:val="28"/>
        </w:rPr>
      </w:pPr>
    </w:p>
    <w:p w:rsidR="00327003" w:rsidRPr="003C6123" w:rsidRDefault="00327003" w:rsidP="00327003">
      <w:pPr>
        <w:ind w:firstLine="708"/>
        <w:jc w:val="both"/>
        <w:rPr>
          <w:sz w:val="28"/>
          <w:szCs w:val="28"/>
        </w:rPr>
      </w:pPr>
    </w:p>
    <w:p w:rsidR="00327003" w:rsidRDefault="007B07AD" w:rsidP="00327003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ответственность</w:t>
      </w:r>
    </w:p>
    <w:p w:rsidR="007B07AD" w:rsidRPr="003C6123" w:rsidRDefault="007B07AD" w:rsidP="007B07AD">
      <w:pPr>
        <w:spacing w:line="276" w:lineRule="auto"/>
        <w:ind w:left="720"/>
        <w:rPr>
          <w:b/>
          <w:sz w:val="28"/>
          <w:szCs w:val="28"/>
        </w:rPr>
      </w:pP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 </w:t>
      </w:r>
      <w:r w:rsidR="00BA63BC">
        <w:rPr>
          <w:sz w:val="28"/>
          <w:szCs w:val="28"/>
        </w:rPr>
        <w:tab/>
      </w:r>
      <w:r w:rsidRPr="003C6123">
        <w:rPr>
          <w:sz w:val="28"/>
          <w:szCs w:val="28"/>
        </w:rPr>
        <w:t xml:space="preserve">3.1. </w:t>
      </w:r>
      <w:r w:rsidR="000558A1">
        <w:rPr>
          <w:sz w:val="28"/>
          <w:szCs w:val="28"/>
        </w:rPr>
        <w:tab/>
      </w:r>
      <w:r w:rsidRPr="003C612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C6123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данного П</w:t>
      </w:r>
      <w:r w:rsidRPr="003C6123">
        <w:rPr>
          <w:sz w:val="28"/>
          <w:szCs w:val="28"/>
        </w:rPr>
        <w:t>оложения осущес</w:t>
      </w:r>
      <w:r>
        <w:rPr>
          <w:sz w:val="28"/>
          <w:szCs w:val="28"/>
        </w:rPr>
        <w:t>тв</w:t>
      </w:r>
      <w:r w:rsidR="00127B6A">
        <w:rPr>
          <w:sz w:val="28"/>
          <w:szCs w:val="28"/>
        </w:rPr>
        <w:t>ляется администрацией организации</w:t>
      </w:r>
      <w:r w:rsidRPr="003C6123">
        <w:rPr>
          <w:sz w:val="28"/>
          <w:szCs w:val="28"/>
        </w:rPr>
        <w:t>. </w:t>
      </w:r>
    </w:p>
    <w:p w:rsidR="00327003" w:rsidRPr="003C6123" w:rsidRDefault="00327003" w:rsidP="00992677">
      <w:pPr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</w:t>
      </w:r>
      <w:r w:rsidR="00BA63BC">
        <w:rPr>
          <w:sz w:val="28"/>
          <w:szCs w:val="28"/>
        </w:rPr>
        <w:tab/>
      </w:r>
      <w:r w:rsidRPr="003C6123">
        <w:rPr>
          <w:sz w:val="28"/>
          <w:szCs w:val="28"/>
        </w:rPr>
        <w:t xml:space="preserve">3.2. </w:t>
      </w:r>
      <w:r w:rsidR="000558A1">
        <w:rPr>
          <w:sz w:val="28"/>
          <w:szCs w:val="28"/>
        </w:rPr>
        <w:tab/>
      </w:r>
      <w:r w:rsidRPr="003C6123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нарушения  данного Положения </w:t>
      </w:r>
      <w:r w:rsidR="00127B6A">
        <w:rPr>
          <w:sz w:val="28"/>
          <w:szCs w:val="28"/>
        </w:rPr>
        <w:t>Директор организации, заместитель</w:t>
      </w:r>
      <w:r>
        <w:rPr>
          <w:sz w:val="28"/>
          <w:szCs w:val="28"/>
        </w:rPr>
        <w:t xml:space="preserve"> </w:t>
      </w:r>
      <w:r w:rsidR="00127B6A">
        <w:rPr>
          <w:sz w:val="28"/>
          <w:szCs w:val="28"/>
        </w:rPr>
        <w:t>Директора или уполномоченные Директором лица,</w:t>
      </w:r>
      <w:r>
        <w:rPr>
          <w:sz w:val="28"/>
          <w:szCs w:val="28"/>
        </w:rPr>
        <w:t xml:space="preserve"> принимают</w:t>
      </w:r>
      <w:r w:rsidRPr="003C6123">
        <w:rPr>
          <w:sz w:val="28"/>
          <w:szCs w:val="28"/>
        </w:rPr>
        <w:t xml:space="preserve"> меры по исправлению ситуации:</w:t>
      </w:r>
      <w:r w:rsidR="00127B6A">
        <w:rPr>
          <w:sz w:val="28"/>
          <w:szCs w:val="28"/>
        </w:rPr>
        <w:t xml:space="preserve"> личная</w:t>
      </w:r>
      <w:r w:rsidRPr="003C6123">
        <w:rPr>
          <w:sz w:val="28"/>
          <w:szCs w:val="28"/>
        </w:rPr>
        <w:t xml:space="preserve"> беседа с</w:t>
      </w:r>
      <w:r w:rsidR="00127B6A">
        <w:rPr>
          <w:sz w:val="28"/>
          <w:szCs w:val="28"/>
        </w:rPr>
        <w:t xml:space="preserve"> работником, разъяснение ответственности за нарушение установленного законодательством запрета на курение</w:t>
      </w:r>
      <w:r w:rsidR="00992677">
        <w:rPr>
          <w:sz w:val="28"/>
          <w:szCs w:val="28"/>
        </w:rPr>
        <w:t>,</w:t>
      </w:r>
      <w:r w:rsidR="00992677" w:rsidRPr="00975ED6">
        <w:rPr>
          <w:sz w:val="28"/>
          <w:szCs w:val="28"/>
        </w:rPr>
        <w:t xml:space="preserve"> приглашение </w:t>
      </w:r>
      <w:r w:rsidR="00992677">
        <w:rPr>
          <w:sz w:val="28"/>
          <w:szCs w:val="28"/>
        </w:rPr>
        <w:t>работника</w:t>
      </w:r>
      <w:r w:rsidR="00992677" w:rsidRPr="00975ED6">
        <w:rPr>
          <w:sz w:val="28"/>
          <w:szCs w:val="28"/>
        </w:rPr>
        <w:t xml:space="preserve"> на заседание </w:t>
      </w:r>
      <w:r w:rsidR="00992677">
        <w:rPr>
          <w:sz w:val="28"/>
          <w:szCs w:val="28"/>
        </w:rPr>
        <w:t xml:space="preserve">общего собрания трудового коллектива </w:t>
      </w:r>
      <w:r w:rsidR="00127B6A">
        <w:rPr>
          <w:sz w:val="28"/>
          <w:szCs w:val="28"/>
        </w:rPr>
        <w:t>и иные меры</w:t>
      </w:r>
      <w:r w:rsidR="000558A1">
        <w:rPr>
          <w:sz w:val="28"/>
          <w:szCs w:val="28"/>
        </w:rPr>
        <w:t xml:space="preserve"> в соответствии с действующим законодательством</w:t>
      </w:r>
      <w:r w:rsidRPr="003C6123">
        <w:rPr>
          <w:sz w:val="28"/>
          <w:szCs w:val="28"/>
        </w:rPr>
        <w:t xml:space="preserve">.  </w:t>
      </w:r>
    </w:p>
    <w:p w:rsidR="00327003" w:rsidRPr="003C6123" w:rsidRDefault="00327003" w:rsidP="00327003">
      <w:pPr>
        <w:spacing w:line="276" w:lineRule="auto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       </w:t>
      </w:r>
      <w:r w:rsidR="00BA63BC">
        <w:rPr>
          <w:sz w:val="28"/>
          <w:szCs w:val="28"/>
        </w:rPr>
        <w:tab/>
      </w:r>
      <w:r w:rsidRPr="003C6123">
        <w:rPr>
          <w:sz w:val="28"/>
          <w:szCs w:val="28"/>
        </w:rPr>
        <w:t xml:space="preserve">3.3. </w:t>
      </w:r>
      <w:r w:rsidR="000558A1">
        <w:rPr>
          <w:sz w:val="28"/>
          <w:szCs w:val="28"/>
        </w:rPr>
        <w:tab/>
      </w:r>
      <w:r w:rsidRPr="003C6123">
        <w:rPr>
          <w:sz w:val="28"/>
          <w:szCs w:val="28"/>
        </w:rPr>
        <w:t>Систематическое несоблюдение требований настоящего Поло</w:t>
      </w:r>
      <w:r>
        <w:rPr>
          <w:sz w:val="28"/>
          <w:szCs w:val="28"/>
        </w:rPr>
        <w:t xml:space="preserve">жения работниками </w:t>
      </w:r>
      <w:r w:rsidR="00992677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влечет за собой </w:t>
      </w:r>
      <w:r w:rsidRPr="003C6123">
        <w:rPr>
          <w:sz w:val="28"/>
          <w:szCs w:val="28"/>
        </w:rPr>
        <w:t>привлечение к административной ответственности.</w:t>
      </w:r>
    </w:p>
    <w:p w:rsidR="00327003" w:rsidRPr="003C6123" w:rsidRDefault="00327003" w:rsidP="00CC46C0">
      <w:pPr>
        <w:spacing w:line="276" w:lineRule="auto"/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3.4. </w:t>
      </w:r>
      <w:r w:rsidR="000558A1">
        <w:rPr>
          <w:sz w:val="28"/>
          <w:szCs w:val="28"/>
        </w:rPr>
        <w:tab/>
      </w:r>
      <w:r w:rsidRPr="003C6123">
        <w:rPr>
          <w:sz w:val="28"/>
          <w:szCs w:val="28"/>
        </w:rPr>
        <w:t>Ответственное лицо фиксирует нарушение и п</w:t>
      </w:r>
      <w:r>
        <w:rPr>
          <w:sz w:val="28"/>
          <w:szCs w:val="28"/>
        </w:rPr>
        <w:t>и</w:t>
      </w:r>
      <w:r w:rsidR="00A51D93">
        <w:rPr>
          <w:sz w:val="28"/>
          <w:szCs w:val="28"/>
        </w:rPr>
        <w:t>шет докладную записку</w:t>
      </w:r>
      <w:r w:rsidR="00BA63BC">
        <w:rPr>
          <w:sz w:val="28"/>
          <w:szCs w:val="28"/>
        </w:rPr>
        <w:t xml:space="preserve"> на имя Директора организации</w:t>
      </w:r>
      <w:r>
        <w:rPr>
          <w:sz w:val="28"/>
          <w:szCs w:val="28"/>
        </w:rPr>
        <w:t>, который</w:t>
      </w:r>
      <w:r w:rsidR="00BA63BC">
        <w:rPr>
          <w:sz w:val="28"/>
          <w:szCs w:val="28"/>
        </w:rPr>
        <w:t xml:space="preserve"> </w:t>
      </w:r>
      <w:r w:rsidRPr="003C6123">
        <w:rPr>
          <w:sz w:val="28"/>
          <w:szCs w:val="28"/>
        </w:rPr>
        <w:t xml:space="preserve">направляет </w:t>
      </w:r>
      <w:r w:rsidR="00A51D93">
        <w:rPr>
          <w:sz w:val="28"/>
          <w:szCs w:val="28"/>
        </w:rPr>
        <w:t>заявление</w:t>
      </w:r>
      <w:r w:rsidR="00BA63BC">
        <w:rPr>
          <w:sz w:val="28"/>
          <w:szCs w:val="28"/>
        </w:rPr>
        <w:t xml:space="preserve"> о привлечении к административной ответственности</w:t>
      </w:r>
      <w:r w:rsidRPr="003C6123">
        <w:rPr>
          <w:sz w:val="28"/>
          <w:szCs w:val="28"/>
        </w:rPr>
        <w:t xml:space="preserve"> в </w:t>
      </w:r>
      <w:r w:rsidR="000558A1">
        <w:rPr>
          <w:sz w:val="28"/>
          <w:szCs w:val="28"/>
        </w:rPr>
        <w:t xml:space="preserve"> ГУ </w:t>
      </w:r>
      <w:r w:rsidRPr="003C6123">
        <w:rPr>
          <w:sz w:val="28"/>
          <w:szCs w:val="28"/>
        </w:rPr>
        <w:t>МЧС</w:t>
      </w:r>
      <w:r w:rsidR="00BA63BC">
        <w:rPr>
          <w:sz w:val="28"/>
          <w:szCs w:val="28"/>
        </w:rPr>
        <w:t xml:space="preserve"> России по Калужской области</w:t>
      </w:r>
      <w:r w:rsidR="000558A1">
        <w:rPr>
          <w:sz w:val="28"/>
          <w:szCs w:val="28"/>
        </w:rPr>
        <w:t>, а также в правоохранительные органы (Отдел полиции Управления МВД РФ по г. Калуге)</w:t>
      </w:r>
      <w:r w:rsidRPr="003C6123">
        <w:rPr>
          <w:sz w:val="28"/>
          <w:szCs w:val="28"/>
        </w:rPr>
        <w:t>.</w:t>
      </w:r>
    </w:p>
    <w:p w:rsidR="00327003" w:rsidRPr="003C6123" w:rsidRDefault="00BA63BC" w:rsidP="00CC46C0">
      <w:pPr>
        <w:spacing w:line="276" w:lineRule="auto"/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327003" w:rsidRPr="003C6123">
        <w:rPr>
          <w:sz w:val="28"/>
          <w:szCs w:val="28"/>
        </w:rPr>
        <w:t>3.</w:t>
      </w:r>
      <w:r w:rsidR="000558A1">
        <w:rPr>
          <w:sz w:val="28"/>
          <w:szCs w:val="28"/>
        </w:rPr>
        <w:t>4</w:t>
      </w:r>
      <w:r w:rsidR="00327003" w:rsidRPr="003C6123">
        <w:rPr>
          <w:sz w:val="28"/>
          <w:szCs w:val="28"/>
        </w:rPr>
        <w:t>.</w:t>
      </w:r>
      <w:r w:rsidR="000558A1">
        <w:rPr>
          <w:sz w:val="28"/>
          <w:szCs w:val="28"/>
        </w:rPr>
        <w:t>1.</w:t>
      </w:r>
      <w:r w:rsidR="00327003" w:rsidRPr="003C6123">
        <w:rPr>
          <w:sz w:val="28"/>
          <w:szCs w:val="28"/>
        </w:rPr>
        <w:t xml:space="preserve"> Государственный инспектор пожарного надзора за выявленные нарушения обязан привлечь виновного к административной ответственности по </w:t>
      </w:r>
      <w:proofErr w:type="gramStart"/>
      <w:r w:rsidR="00395B06">
        <w:rPr>
          <w:sz w:val="28"/>
          <w:szCs w:val="28"/>
        </w:rPr>
        <w:t>ч</w:t>
      </w:r>
      <w:proofErr w:type="gramEnd"/>
      <w:r w:rsidR="00395B06">
        <w:rPr>
          <w:sz w:val="28"/>
          <w:szCs w:val="28"/>
        </w:rPr>
        <w:t xml:space="preserve">. 1 статьи </w:t>
      </w:r>
      <w:r w:rsidR="00327003" w:rsidRPr="003C6123">
        <w:rPr>
          <w:sz w:val="28"/>
          <w:szCs w:val="28"/>
        </w:rPr>
        <w:t xml:space="preserve">20.4 </w:t>
      </w:r>
      <w:proofErr w:type="spellStart"/>
      <w:r w:rsidR="000558A1">
        <w:rPr>
          <w:sz w:val="28"/>
          <w:szCs w:val="28"/>
        </w:rPr>
        <w:t>КоАП</w:t>
      </w:r>
      <w:proofErr w:type="spellEnd"/>
      <w:r w:rsidR="000558A1">
        <w:rPr>
          <w:sz w:val="28"/>
          <w:szCs w:val="28"/>
        </w:rPr>
        <w:t xml:space="preserve"> РФ</w:t>
      </w:r>
      <w:r w:rsidR="00327003" w:rsidRPr="003C6123">
        <w:rPr>
          <w:sz w:val="28"/>
          <w:szCs w:val="28"/>
        </w:rPr>
        <w:t xml:space="preserve"> «Нарушение требований пожарной безопасности».</w:t>
      </w:r>
    </w:p>
    <w:p w:rsidR="00327003" w:rsidRDefault="00327003" w:rsidP="00CC46C0">
      <w:pPr>
        <w:spacing w:line="276" w:lineRule="auto"/>
        <w:ind w:firstLine="708"/>
        <w:jc w:val="both"/>
        <w:rPr>
          <w:sz w:val="28"/>
          <w:szCs w:val="28"/>
        </w:rPr>
      </w:pPr>
      <w:r w:rsidRPr="003C6123">
        <w:rPr>
          <w:sz w:val="28"/>
          <w:szCs w:val="28"/>
        </w:rPr>
        <w:t xml:space="preserve">Нарушение данной статьи влечет наложение административного штрафа на граждан в размере от </w:t>
      </w:r>
      <w:r w:rsidR="00CC46C0">
        <w:rPr>
          <w:sz w:val="28"/>
          <w:szCs w:val="28"/>
        </w:rPr>
        <w:t>1000</w:t>
      </w:r>
      <w:r w:rsidRPr="003C6123">
        <w:rPr>
          <w:sz w:val="28"/>
          <w:szCs w:val="28"/>
        </w:rPr>
        <w:t xml:space="preserve"> до </w:t>
      </w:r>
      <w:r w:rsidR="00CC46C0">
        <w:rPr>
          <w:sz w:val="28"/>
          <w:szCs w:val="28"/>
        </w:rPr>
        <w:t>1500</w:t>
      </w:r>
      <w:r w:rsidRPr="003C6123">
        <w:rPr>
          <w:sz w:val="28"/>
          <w:szCs w:val="28"/>
        </w:rPr>
        <w:t xml:space="preserve"> рублей; на должностных лиц – от 6000 до 15000 рублей.</w:t>
      </w:r>
    </w:p>
    <w:p w:rsidR="000558A1" w:rsidRPr="000558A1" w:rsidRDefault="000558A1" w:rsidP="000558A1">
      <w:pPr>
        <w:pStyle w:val="a7"/>
        <w:numPr>
          <w:ilvl w:val="2"/>
          <w:numId w:val="2"/>
        </w:numP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0558A1">
        <w:rPr>
          <w:sz w:val="28"/>
          <w:szCs w:val="28"/>
        </w:rPr>
        <w:t xml:space="preserve"> Сотрудник отдела полиции за выявленные нарушения обязан привлечь виновное лицо к административной ответственности по </w:t>
      </w:r>
      <w:proofErr w:type="gramStart"/>
      <w:r w:rsidRPr="000558A1">
        <w:rPr>
          <w:sz w:val="28"/>
          <w:szCs w:val="28"/>
        </w:rPr>
        <w:t>ч</w:t>
      </w:r>
      <w:proofErr w:type="gramEnd"/>
      <w:r w:rsidRPr="000558A1">
        <w:rPr>
          <w:sz w:val="28"/>
          <w:szCs w:val="28"/>
        </w:rPr>
        <w:t xml:space="preserve">.1 статьи 6.24 </w:t>
      </w:r>
      <w:proofErr w:type="spellStart"/>
      <w:r w:rsidRPr="000558A1">
        <w:rPr>
          <w:sz w:val="28"/>
          <w:szCs w:val="28"/>
        </w:rPr>
        <w:t>КоАП</w:t>
      </w:r>
      <w:proofErr w:type="spellEnd"/>
      <w:r w:rsidRPr="000558A1">
        <w:rPr>
          <w:sz w:val="28"/>
          <w:szCs w:val="28"/>
        </w:rPr>
        <w:t xml:space="preserve"> РФ «</w:t>
      </w:r>
      <w:r w:rsidRPr="000558A1">
        <w:rPr>
          <w:color w:val="000000"/>
          <w:sz w:val="28"/>
          <w:szCs w:val="28"/>
        </w:rPr>
        <w:t>Нарушение установленного федеральным законом запрета курения табака на отдельных территориях, в помещениях и на объектах»</w:t>
      </w:r>
      <w:r w:rsidR="00A51D93">
        <w:rPr>
          <w:color w:val="000000"/>
          <w:sz w:val="28"/>
          <w:szCs w:val="28"/>
        </w:rPr>
        <w:t>.</w:t>
      </w:r>
    </w:p>
    <w:p w:rsidR="000558A1" w:rsidRDefault="000558A1" w:rsidP="000558A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558A1">
        <w:rPr>
          <w:color w:val="000000"/>
          <w:sz w:val="28"/>
          <w:szCs w:val="28"/>
        </w:rPr>
        <w:t>Нарушение</w:t>
      </w:r>
      <w:r w:rsidRPr="000558A1">
        <w:rPr>
          <w:rStyle w:val="apple-converted-space"/>
          <w:color w:val="000000"/>
          <w:sz w:val="28"/>
          <w:szCs w:val="28"/>
        </w:rPr>
        <w:t> </w:t>
      </w:r>
      <w:r w:rsidRPr="000558A1">
        <w:rPr>
          <w:color w:val="000000"/>
          <w:sz w:val="28"/>
          <w:szCs w:val="28"/>
        </w:rPr>
        <w:t xml:space="preserve">настоящей статьи влечет наложение административного штрафа на граждан в размере от пятисот до одной </w:t>
      </w:r>
      <w:proofErr w:type="gramStart"/>
      <w:r w:rsidRPr="000558A1">
        <w:rPr>
          <w:color w:val="000000"/>
          <w:sz w:val="28"/>
          <w:szCs w:val="28"/>
        </w:rPr>
        <w:t>тысячи пятисот</w:t>
      </w:r>
      <w:proofErr w:type="gramEnd"/>
      <w:r w:rsidRPr="000558A1">
        <w:rPr>
          <w:color w:val="000000"/>
          <w:sz w:val="28"/>
          <w:szCs w:val="28"/>
        </w:rPr>
        <w:t xml:space="preserve"> рублей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27003" w:rsidRDefault="00327003" w:rsidP="00327003">
      <w:pPr>
        <w:spacing w:line="276" w:lineRule="auto"/>
        <w:ind w:firstLine="400"/>
        <w:jc w:val="both"/>
        <w:rPr>
          <w:sz w:val="28"/>
          <w:szCs w:val="28"/>
        </w:rPr>
      </w:pPr>
    </w:p>
    <w:p w:rsidR="001C664F" w:rsidRDefault="001C664F" w:rsidP="00327003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  <w:rFonts w:eastAsiaTheme="majorEastAsia"/>
          <w:sz w:val="28"/>
          <w:szCs w:val="28"/>
          <w:u w:val="single"/>
        </w:rPr>
      </w:pPr>
    </w:p>
    <w:p w:rsidR="00327003" w:rsidRDefault="00E17E1B" w:rsidP="00327003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  <w:rFonts w:eastAsiaTheme="majorEastAsia"/>
          <w:sz w:val="28"/>
          <w:szCs w:val="28"/>
          <w:u w:val="single"/>
        </w:rPr>
      </w:pPr>
      <w:r>
        <w:rPr>
          <w:rStyle w:val="a3"/>
          <w:rFonts w:eastAsiaTheme="majorEastAsia"/>
          <w:sz w:val="28"/>
          <w:szCs w:val="28"/>
          <w:u w:val="single"/>
        </w:rPr>
        <w:lastRenderedPageBreak/>
        <w:t>П</w:t>
      </w:r>
      <w:r w:rsidR="00327003" w:rsidRPr="00F90879">
        <w:rPr>
          <w:rStyle w:val="a3"/>
          <w:rFonts w:eastAsiaTheme="majorEastAsia"/>
          <w:sz w:val="28"/>
          <w:szCs w:val="28"/>
          <w:u w:val="single"/>
        </w:rPr>
        <w:t xml:space="preserve">риложение </w:t>
      </w:r>
      <w:r w:rsidR="00F90879" w:rsidRPr="00F90879">
        <w:rPr>
          <w:rStyle w:val="a3"/>
          <w:rFonts w:eastAsiaTheme="majorEastAsia"/>
          <w:sz w:val="28"/>
          <w:szCs w:val="28"/>
          <w:u w:val="single"/>
        </w:rPr>
        <w:t xml:space="preserve">№ </w:t>
      </w:r>
      <w:r w:rsidR="00327003" w:rsidRPr="00F90879">
        <w:rPr>
          <w:rStyle w:val="a3"/>
          <w:rFonts w:eastAsiaTheme="majorEastAsia"/>
          <w:sz w:val="28"/>
          <w:szCs w:val="28"/>
          <w:u w:val="single"/>
        </w:rPr>
        <w:t>1</w:t>
      </w:r>
    </w:p>
    <w:p w:rsidR="00F90879" w:rsidRDefault="00F90879" w:rsidP="00327003">
      <w:pPr>
        <w:pStyle w:val="acenter"/>
        <w:spacing w:before="0" w:beforeAutospacing="0" w:after="0" w:afterAutospacing="0" w:line="276" w:lineRule="auto"/>
        <w:ind w:firstLine="851"/>
        <w:jc w:val="right"/>
        <w:rPr>
          <w:rStyle w:val="a3"/>
          <w:rFonts w:eastAsiaTheme="majorEastAsia"/>
          <w:sz w:val="28"/>
          <w:szCs w:val="28"/>
          <w:u w:val="single"/>
        </w:rPr>
      </w:pPr>
    </w:p>
    <w:p w:rsidR="00F90879" w:rsidRPr="00F90879" w:rsidRDefault="00F90879" w:rsidP="00F90879">
      <w:pPr>
        <w:pStyle w:val="acenter"/>
        <w:spacing w:before="0" w:beforeAutospacing="0" w:after="0" w:afterAutospacing="0" w:line="276" w:lineRule="auto"/>
        <w:ind w:firstLine="851"/>
        <w:jc w:val="center"/>
        <w:rPr>
          <w:rStyle w:val="a3"/>
          <w:rFonts w:eastAsiaTheme="majorEastAsia"/>
          <w:sz w:val="28"/>
          <w:szCs w:val="28"/>
          <w:u w:val="single"/>
        </w:rPr>
      </w:pPr>
      <w:r>
        <w:rPr>
          <w:rStyle w:val="a3"/>
          <w:rFonts w:eastAsiaTheme="majorEastAsia"/>
          <w:sz w:val="28"/>
          <w:szCs w:val="28"/>
          <w:u w:val="single"/>
        </w:rPr>
        <w:t>ЗНАК  ЗАПРЕТА  КУРЕНИЯ</w:t>
      </w:r>
    </w:p>
    <w:p w:rsidR="00327003" w:rsidRPr="003C6123" w:rsidRDefault="00327003" w:rsidP="00327003">
      <w:pPr>
        <w:spacing w:line="276" w:lineRule="auto"/>
        <w:jc w:val="center"/>
        <w:rPr>
          <w:b/>
          <w:bCs/>
          <w:sz w:val="28"/>
          <w:szCs w:val="28"/>
        </w:rPr>
      </w:pPr>
    </w:p>
    <w:p w:rsidR="00327003" w:rsidRPr="003C6123" w:rsidRDefault="00327003" w:rsidP="005210EB">
      <w:pPr>
        <w:tabs>
          <w:tab w:val="left" w:pos="6240"/>
        </w:tabs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12942" w:rsidRDefault="00F90879">
      <w:r>
        <w:rPr>
          <w:noProof/>
        </w:rPr>
        <w:drawing>
          <wp:inline distT="0" distB="0" distL="0" distR="0">
            <wp:extent cx="5953125" cy="5953125"/>
            <wp:effectExtent l="19050" t="0" r="9525" b="0"/>
            <wp:docPr id="6" name="Рисунок 6" descr="znak-kurit-zapresh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k-kurit-zapreshe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42" w:rsidRDefault="00212942"/>
    <w:p w:rsidR="00212942" w:rsidRDefault="00212942"/>
    <w:p w:rsidR="00212942" w:rsidRDefault="00212942"/>
    <w:sectPr w:rsidR="00212942" w:rsidSect="004A72EF">
      <w:pgSz w:w="11906" w:h="16838" w:code="9"/>
      <w:pgMar w:top="709" w:right="849" w:bottom="1134" w:left="1134" w:header="420" w:footer="21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BA9"/>
    <w:multiLevelType w:val="hybridMultilevel"/>
    <w:tmpl w:val="08CCEC7A"/>
    <w:lvl w:ilvl="0" w:tplc="961670C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7FDB"/>
    <w:multiLevelType w:val="multilevel"/>
    <w:tmpl w:val="61A4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41481F22"/>
    <w:multiLevelType w:val="hybridMultilevel"/>
    <w:tmpl w:val="08CCEC7A"/>
    <w:lvl w:ilvl="0" w:tplc="961670C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C9C"/>
    <w:multiLevelType w:val="multilevel"/>
    <w:tmpl w:val="AE3C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2"/>
    <w:rsid w:val="00016853"/>
    <w:rsid w:val="000558A1"/>
    <w:rsid w:val="00127B6A"/>
    <w:rsid w:val="00193EA9"/>
    <w:rsid w:val="001C664F"/>
    <w:rsid w:val="001E4447"/>
    <w:rsid w:val="00212942"/>
    <w:rsid w:val="00222405"/>
    <w:rsid w:val="00283D30"/>
    <w:rsid w:val="00290328"/>
    <w:rsid w:val="002A5290"/>
    <w:rsid w:val="002C036E"/>
    <w:rsid w:val="00327003"/>
    <w:rsid w:val="00395B06"/>
    <w:rsid w:val="003A0E2E"/>
    <w:rsid w:val="003D0965"/>
    <w:rsid w:val="004118E6"/>
    <w:rsid w:val="00417120"/>
    <w:rsid w:val="0042364E"/>
    <w:rsid w:val="004433DC"/>
    <w:rsid w:val="004609A0"/>
    <w:rsid w:val="004A72EF"/>
    <w:rsid w:val="004C261E"/>
    <w:rsid w:val="005210EB"/>
    <w:rsid w:val="005400B2"/>
    <w:rsid w:val="0056026B"/>
    <w:rsid w:val="00580813"/>
    <w:rsid w:val="00592910"/>
    <w:rsid w:val="005A5C4A"/>
    <w:rsid w:val="006479C9"/>
    <w:rsid w:val="00653B76"/>
    <w:rsid w:val="006A33A5"/>
    <w:rsid w:val="006C33D5"/>
    <w:rsid w:val="006E3074"/>
    <w:rsid w:val="00726703"/>
    <w:rsid w:val="0079335E"/>
    <w:rsid w:val="007B07AD"/>
    <w:rsid w:val="008042E0"/>
    <w:rsid w:val="00815C5E"/>
    <w:rsid w:val="0083765D"/>
    <w:rsid w:val="00872B8A"/>
    <w:rsid w:val="008B0EA3"/>
    <w:rsid w:val="008D3F9F"/>
    <w:rsid w:val="00992677"/>
    <w:rsid w:val="009B1C6B"/>
    <w:rsid w:val="00A42829"/>
    <w:rsid w:val="00A51D93"/>
    <w:rsid w:val="00A534F4"/>
    <w:rsid w:val="00A604C2"/>
    <w:rsid w:val="00AE065A"/>
    <w:rsid w:val="00B25D58"/>
    <w:rsid w:val="00B35673"/>
    <w:rsid w:val="00B44070"/>
    <w:rsid w:val="00BA63BC"/>
    <w:rsid w:val="00BC04CE"/>
    <w:rsid w:val="00CA1A57"/>
    <w:rsid w:val="00CA2385"/>
    <w:rsid w:val="00CB097D"/>
    <w:rsid w:val="00CC46C0"/>
    <w:rsid w:val="00D4267D"/>
    <w:rsid w:val="00D832C5"/>
    <w:rsid w:val="00E15F8F"/>
    <w:rsid w:val="00E17E1B"/>
    <w:rsid w:val="00E8144D"/>
    <w:rsid w:val="00EB1BDC"/>
    <w:rsid w:val="00F3024C"/>
    <w:rsid w:val="00F9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15F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15F8F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290328"/>
  </w:style>
  <w:style w:type="character" w:styleId="a8">
    <w:name w:val="Hyperlink"/>
    <w:basedOn w:val="a0"/>
    <w:uiPriority w:val="99"/>
    <w:semiHidden/>
    <w:unhideWhenUsed/>
    <w:rsid w:val="0029032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90328"/>
    <w:rPr>
      <w:color w:val="800080" w:themeColor="followedHyperlink"/>
      <w:u w:val="single"/>
    </w:rPr>
  </w:style>
  <w:style w:type="paragraph" w:customStyle="1" w:styleId="s1">
    <w:name w:val="s_1"/>
    <w:basedOn w:val="a"/>
    <w:rsid w:val="00290328"/>
    <w:pPr>
      <w:spacing w:before="100" w:beforeAutospacing="1" w:after="100" w:afterAutospacing="1"/>
    </w:pPr>
  </w:style>
  <w:style w:type="paragraph" w:customStyle="1" w:styleId="s15">
    <w:name w:val="s_15"/>
    <w:basedOn w:val="a"/>
    <w:rsid w:val="000558A1"/>
    <w:pPr>
      <w:spacing w:before="100" w:beforeAutospacing="1" w:after="100" w:afterAutospacing="1"/>
    </w:pPr>
  </w:style>
  <w:style w:type="character" w:customStyle="1" w:styleId="s10">
    <w:name w:val="s_10"/>
    <w:basedOn w:val="a0"/>
    <w:rsid w:val="00055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003"/>
    <w:rPr>
      <w:b/>
      <w:bCs/>
    </w:rPr>
  </w:style>
  <w:style w:type="paragraph" w:styleId="a4">
    <w:name w:val="Normal (Web)"/>
    <w:basedOn w:val="a"/>
    <w:uiPriority w:val="99"/>
    <w:rsid w:val="00327003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center">
    <w:name w:val="acenter"/>
    <w:basedOn w:val="a"/>
    <w:rsid w:val="003270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BFEE5-5656-4763-8591-9137C9D7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Автокадры</cp:lastModifiedBy>
  <cp:revision>46</cp:revision>
  <cp:lastPrinted>2015-04-09T19:40:00Z</cp:lastPrinted>
  <dcterms:created xsi:type="dcterms:W3CDTF">2015-03-12T04:24:00Z</dcterms:created>
  <dcterms:modified xsi:type="dcterms:W3CDTF">2017-05-08T10:37:00Z</dcterms:modified>
</cp:coreProperties>
</file>